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4980A4" w14:textId="77777777" w:rsidR="00517C8E" w:rsidRPr="004D2DE9" w:rsidRDefault="00DF7C3B">
      <w:pPr>
        <w:jc w:val="center"/>
        <w:rPr>
          <w:rFonts w:ascii="方正小标宋_GBK" w:eastAsia="方正小标宋_GBK"/>
          <w:sz w:val="32"/>
          <w:szCs w:val="32"/>
        </w:rPr>
      </w:pPr>
      <w:r w:rsidRPr="004D2DE9">
        <w:rPr>
          <w:rFonts w:ascii="方正小标宋_GBK" w:eastAsia="方正小标宋_GBK" w:hint="eastAsia"/>
          <w:sz w:val="32"/>
          <w:szCs w:val="32"/>
        </w:rPr>
        <w:t>中地装张家口探矿机械有限公司</w:t>
      </w:r>
    </w:p>
    <w:p w14:paraId="6AEF1074" w14:textId="02F2F86E" w:rsidR="00517C8E" w:rsidRPr="004D2DE9" w:rsidRDefault="005829A4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闲废物资</w:t>
      </w:r>
      <w:r w:rsidR="00DF7C3B" w:rsidRPr="004D2DE9">
        <w:rPr>
          <w:rFonts w:ascii="方正小标宋_GBK" w:eastAsia="方正小标宋_GBK" w:hint="eastAsia"/>
          <w:sz w:val="44"/>
          <w:szCs w:val="44"/>
        </w:rPr>
        <w:t>处置招标公告</w:t>
      </w:r>
    </w:p>
    <w:p w14:paraId="246BC146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</w:t>
      </w:r>
    </w:p>
    <w:p w14:paraId="291ACFC2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一、招标单位：</w:t>
      </w:r>
      <w:r w:rsidRPr="004D2DE9">
        <w:rPr>
          <w:rFonts w:ascii="仿宋_GB2312" w:eastAsia="仿宋_GB2312" w:hint="eastAsia"/>
          <w:sz w:val="32"/>
          <w:szCs w:val="32"/>
        </w:rPr>
        <w:t>中地装张家口探矿机械有限公司（以下简称张探公司）。</w:t>
      </w:r>
    </w:p>
    <w:p w14:paraId="6046F72B" w14:textId="569319CB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二、招标项目：</w:t>
      </w:r>
      <w:r w:rsidRPr="004D2DE9">
        <w:rPr>
          <w:rFonts w:ascii="仿宋_GB2312" w:eastAsia="仿宋_GB2312" w:hint="eastAsia"/>
          <w:sz w:val="32"/>
          <w:szCs w:val="32"/>
        </w:rPr>
        <w:t>中地装张家口探矿机械有限公司报废设备处置项目，项目编号：ZT2025</w:t>
      </w:r>
      <w:r w:rsidRPr="004D2DE9">
        <w:rPr>
          <w:rFonts w:ascii="仿宋_GB2312" w:eastAsia="仿宋_GB2312"/>
          <w:sz w:val="32"/>
          <w:szCs w:val="32"/>
        </w:rPr>
        <w:t>12</w:t>
      </w:r>
      <w:r w:rsidR="005829A4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/>
          <w:sz w:val="32"/>
          <w:szCs w:val="32"/>
        </w:rPr>
        <w:t>-</w:t>
      </w:r>
      <w:r w:rsidR="005829A4">
        <w:rPr>
          <w:rFonts w:ascii="仿宋_GB2312" w:eastAsia="仿宋_GB2312"/>
          <w:sz w:val="32"/>
          <w:szCs w:val="32"/>
        </w:rPr>
        <w:t>4</w:t>
      </w:r>
      <w:r w:rsidRPr="004D2DE9">
        <w:rPr>
          <w:rFonts w:ascii="仿宋_GB2312" w:eastAsia="仿宋_GB2312" w:hint="eastAsia"/>
          <w:sz w:val="32"/>
          <w:szCs w:val="32"/>
        </w:rPr>
        <w:t>。</w:t>
      </w:r>
    </w:p>
    <w:p w14:paraId="02C3947A" w14:textId="0D300762" w:rsidR="007A4BDB" w:rsidRPr="007A4BDB" w:rsidRDefault="00DF7C3B" w:rsidP="007A4BDB">
      <w:pPr>
        <w:widowControl/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三、项目概况：</w:t>
      </w:r>
      <w:r w:rsidRPr="004D2DE9">
        <w:rPr>
          <w:rFonts w:ascii="仿宋_GB2312" w:eastAsia="仿宋_GB2312"/>
          <w:sz w:val="32"/>
          <w:szCs w:val="32"/>
        </w:rPr>
        <w:t>本次处置的</w:t>
      </w:r>
      <w:r w:rsidR="007A4BDB">
        <w:rPr>
          <w:rFonts w:ascii="仿宋_GB2312" w:eastAsia="仿宋_GB2312" w:hint="eastAsia"/>
          <w:sz w:val="32"/>
          <w:szCs w:val="32"/>
        </w:rPr>
        <w:t>闲废物资共</w:t>
      </w:r>
      <w:r w:rsidR="007A4BDB" w:rsidRPr="007A4BDB">
        <w:rPr>
          <w:rFonts w:ascii="仿宋_GB2312" w:eastAsia="仿宋_GB2312"/>
          <w:sz w:val="32"/>
          <w:szCs w:val="32"/>
        </w:rPr>
        <w:t>11,164.64</w:t>
      </w:r>
      <w:r w:rsidR="007A4BDB" w:rsidRPr="007A4BDB">
        <w:rPr>
          <w:rFonts w:ascii="仿宋_GB2312" w:eastAsia="仿宋_GB2312" w:hint="eastAsia"/>
          <w:sz w:val="32"/>
          <w:szCs w:val="32"/>
        </w:rPr>
        <w:t>（</w:t>
      </w:r>
      <w:r w:rsidR="007A4BDB" w:rsidRPr="007A4BDB">
        <w:rPr>
          <w:rFonts w:ascii="仿宋_GB2312" w:eastAsia="仿宋_GB2312"/>
          <w:sz w:val="32"/>
          <w:szCs w:val="32"/>
        </w:rPr>
        <w:t xml:space="preserve">kg ） </w:t>
      </w:r>
    </w:p>
    <w:p w14:paraId="187BE6E5" w14:textId="35BD8C97" w:rsidR="00517C8E" w:rsidRPr="007A4BDB" w:rsidRDefault="00DF7C3B">
      <w:pPr>
        <w:widowControl/>
        <w:jc w:val="left"/>
        <w:rPr>
          <w:rFonts w:ascii="Arial Narrow" w:eastAsia="宋体" w:hAnsi="Arial Narrow" w:cs="Times New Roman"/>
          <w:kern w:val="0"/>
          <w:sz w:val="28"/>
          <w:szCs w:val="28"/>
        </w:rPr>
      </w:pPr>
      <w:r w:rsidRPr="004D2DE9">
        <w:rPr>
          <w:rFonts w:ascii="仿宋_GB2312" w:eastAsia="仿宋_GB2312"/>
          <w:sz w:val="32"/>
          <w:szCs w:val="32"/>
        </w:rPr>
        <w:t>，</w:t>
      </w:r>
      <w:r w:rsidRPr="004D2DE9">
        <w:rPr>
          <w:rFonts w:ascii="仿宋_GB2312" w:eastAsia="仿宋_GB2312" w:hint="eastAsia"/>
          <w:sz w:val="32"/>
          <w:szCs w:val="32"/>
        </w:rPr>
        <w:t>共</w:t>
      </w:r>
      <w:r w:rsidR="007A4BDB">
        <w:rPr>
          <w:rFonts w:ascii="仿宋_GB2312" w:eastAsia="仿宋_GB2312"/>
          <w:sz w:val="32"/>
          <w:szCs w:val="32"/>
        </w:rPr>
        <w:t>630</w:t>
      </w:r>
      <w:r w:rsidRPr="004D2DE9">
        <w:rPr>
          <w:rFonts w:ascii="仿宋_GB2312" w:eastAsia="仿宋_GB2312" w:hint="eastAsia"/>
          <w:sz w:val="32"/>
          <w:szCs w:val="32"/>
        </w:rPr>
        <w:t>项</w:t>
      </w:r>
      <w:r w:rsidR="007A4BDB" w:rsidRPr="007A4BDB">
        <w:rPr>
          <w:rFonts w:ascii="仿宋_GB2312" w:eastAsia="仿宋_GB2312"/>
          <w:sz w:val="32"/>
          <w:szCs w:val="32"/>
        </w:rPr>
        <w:t xml:space="preserve">16727.00 </w:t>
      </w:r>
      <w:r w:rsidR="007A4BDB" w:rsidRPr="007A4BDB">
        <w:rPr>
          <w:rFonts w:ascii="仿宋_GB2312" w:eastAsia="仿宋_GB2312" w:hint="eastAsia"/>
          <w:sz w:val="32"/>
          <w:szCs w:val="32"/>
        </w:rPr>
        <w:t>件</w:t>
      </w:r>
      <w:r w:rsidR="007A4BDB" w:rsidRPr="004D2DE9">
        <w:rPr>
          <w:rFonts w:ascii="仿宋_GB2312" w:eastAsia="仿宋_GB2312" w:hint="eastAsia"/>
          <w:sz w:val="32"/>
          <w:szCs w:val="32"/>
        </w:rPr>
        <w:t>（详见附件1）</w:t>
      </w:r>
      <w:r w:rsidRPr="004D2DE9">
        <w:rPr>
          <w:rFonts w:ascii="仿宋_GB2312" w:eastAsia="仿宋_GB2312"/>
          <w:sz w:val="32"/>
          <w:szCs w:val="32"/>
        </w:rPr>
        <w:t>所有</w:t>
      </w:r>
      <w:r w:rsidR="007A4BDB">
        <w:rPr>
          <w:rFonts w:ascii="仿宋_GB2312" w:eastAsia="仿宋_GB2312" w:hint="eastAsia"/>
          <w:sz w:val="32"/>
          <w:szCs w:val="32"/>
        </w:rPr>
        <w:t>物资</w:t>
      </w:r>
      <w:r w:rsidRPr="004D2DE9">
        <w:rPr>
          <w:rFonts w:ascii="仿宋_GB2312" w:eastAsia="仿宋_GB2312"/>
          <w:sz w:val="32"/>
          <w:szCs w:val="32"/>
        </w:rPr>
        <w:t>均已完成报废审批流程，存放于招标人指定地点。</w:t>
      </w:r>
    </w:p>
    <w:p w14:paraId="65F54F8B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四、投标人资格要求</w:t>
      </w:r>
    </w:p>
    <w:p w14:paraId="36170694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具有独立法人资格，持有有效的营业执照，且经营范围包含废旧物资回收、处置相关业务。</w:t>
      </w:r>
    </w:p>
    <w:p w14:paraId="5D0D345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近3年内无重大违法违规记录，未被列入失信被执行人名单，需提供信用查询记录（如“信用中国”网站截图）。</w:t>
      </w:r>
    </w:p>
    <w:p w14:paraId="638DBF94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 xml:space="preserve"> 本项目不接受联合体投标，不允许转包或分包。</w:t>
      </w:r>
    </w:p>
    <w:p w14:paraId="69C52B4F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五、招标文件的获取</w:t>
      </w:r>
    </w:p>
    <w:p w14:paraId="6FABD0FA" w14:textId="4085E551" w:rsidR="00517C8E" w:rsidRPr="004D2DE9" w:rsidRDefault="00DF7C3B">
      <w:pPr>
        <w:ind w:left="960" w:hangingChars="300" w:hanging="96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   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获取时间：自2025年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 w:hint="eastAsia"/>
          <w:sz w:val="32"/>
          <w:szCs w:val="32"/>
        </w:rPr>
        <w:t>日起至2025年</w:t>
      </w:r>
      <w:r w:rsidRPr="004D2DE9">
        <w:rPr>
          <w:rFonts w:ascii="仿宋_GB2312" w:eastAsia="仿宋_GB2312"/>
          <w:sz w:val="32"/>
          <w:szCs w:val="32"/>
        </w:rPr>
        <w:t>1</w:t>
      </w:r>
      <w:r w:rsidRPr="004D2DE9">
        <w:rPr>
          <w:rFonts w:ascii="仿宋_GB2312" w:eastAsia="仿宋_GB2312" w:hint="eastAsia"/>
          <w:sz w:val="32"/>
          <w:szCs w:val="32"/>
        </w:rPr>
        <w:t>2月</w:t>
      </w:r>
      <w:r w:rsidR="007A4BDB">
        <w:rPr>
          <w:rFonts w:ascii="仿宋_GB2312" w:eastAsia="仿宋_GB2312"/>
          <w:sz w:val="32"/>
          <w:szCs w:val="32"/>
        </w:rPr>
        <w:t>24</w:t>
      </w:r>
      <w:r w:rsidRPr="004D2DE9">
        <w:rPr>
          <w:rFonts w:ascii="仿宋_GB2312" w:eastAsia="仿宋_GB2312" w:hint="eastAsia"/>
          <w:sz w:val="32"/>
          <w:szCs w:val="32"/>
        </w:rPr>
        <w:t>日。</w:t>
      </w:r>
    </w:p>
    <w:p w14:paraId="3E30FB2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获取方式：投标人请通过以下媒介自行下载。</w:t>
      </w:r>
    </w:p>
    <w:p w14:paraId="78204123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中地装张家口探矿机械有限公(</w:t>
      </w:r>
      <w:hyperlink r:id="rId6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http://www.ztdrill.com/</w:t>
        </w:r>
      </w:hyperlink>
      <w:r w:rsidRPr="004D2DE9">
        <w:rPr>
          <w:rFonts w:ascii="仿宋_GB2312" w:eastAsia="仿宋_GB2312" w:hint="eastAsia"/>
          <w:sz w:val="32"/>
          <w:szCs w:val="32"/>
        </w:rPr>
        <w:t>)</w:t>
      </w:r>
    </w:p>
    <w:p w14:paraId="086FD57A" w14:textId="77777777" w:rsidR="00517C8E" w:rsidRPr="004D2DE9" w:rsidRDefault="00DF7C3B">
      <w:pPr>
        <w:jc w:val="left"/>
        <w:rPr>
          <w:rStyle w:val="a7"/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国机集团电子采购平台(</w:t>
      </w:r>
      <w:hyperlink r:id="rId7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https://epp.sinomach.com.cn/</w:t>
        </w:r>
      </w:hyperlink>
      <w:r w:rsidRPr="004D2DE9">
        <w:rPr>
          <w:rStyle w:val="a7"/>
          <w:rFonts w:ascii="仿宋_GB2312" w:eastAsia="仿宋_GB2312" w:hint="eastAsia"/>
          <w:sz w:val="32"/>
          <w:szCs w:val="32"/>
        </w:rPr>
        <w:t>)</w:t>
      </w:r>
    </w:p>
    <w:p w14:paraId="455D633D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lastRenderedPageBreak/>
        <w:t>3</w:t>
      </w:r>
      <w:r w:rsidRPr="004D2DE9">
        <w:rPr>
          <w:rFonts w:ascii="仿宋_GB2312" w:eastAsia="仿宋_GB2312" w:hint="eastAsia"/>
          <w:sz w:val="32"/>
          <w:szCs w:val="32"/>
        </w:rPr>
        <w:t>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文件费用：本招标文件不收取费用。</w:t>
      </w:r>
    </w:p>
    <w:p w14:paraId="6919840D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 xml:space="preserve">六、现场勘查 </w:t>
      </w:r>
    </w:p>
    <w:p w14:paraId="6229EC91" w14:textId="5D03479E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   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勘查时间：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EC6ED0">
        <w:rPr>
          <w:rFonts w:ascii="仿宋_GB2312" w:eastAsia="仿宋_GB2312"/>
          <w:sz w:val="32"/>
          <w:szCs w:val="32"/>
        </w:rPr>
        <w:t>22</w:t>
      </w:r>
      <w:r w:rsidRPr="004D2DE9">
        <w:rPr>
          <w:rFonts w:ascii="仿宋_GB2312" w:eastAsia="仿宋_GB2312" w:hint="eastAsia"/>
          <w:sz w:val="32"/>
          <w:szCs w:val="32"/>
        </w:rPr>
        <w:t>日起至2025年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24</w:t>
      </w:r>
      <w:r w:rsidRPr="004D2DE9">
        <w:rPr>
          <w:rFonts w:ascii="仿宋_GB2312" w:eastAsia="仿宋_GB2312" w:hint="eastAsia"/>
          <w:sz w:val="32"/>
          <w:szCs w:val="32"/>
        </w:rPr>
        <w:t>日止，每日8:00-下午1</w:t>
      </w:r>
      <w:r w:rsidRPr="004D2DE9">
        <w:rPr>
          <w:rFonts w:ascii="仿宋_GB2312" w:eastAsia="仿宋_GB2312"/>
          <w:sz w:val="32"/>
          <w:szCs w:val="32"/>
        </w:rPr>
        <w:t>6</w:t>
      </w:r>
      <w:r w:rsidRPr="004D2DE9">
        <w:rPr>
          <w:rFonts w:ascii="仿宋_GB2312" w:eastAsia="仿宋_GB2312" w:hint="eastAsia"/>
          <w:sz w:val="32"/>
          <w:szCs w:val="32"/>
        </w:rPr>
        <w:t>:</w:t>
      </w:r>
      <w:r w:rsidRPr="004D2DE9">
        <w:rPr>
          <w:rFonts w:ascii="仿宋_GB2312" w:eastAsia="仿宋_GB2312"/>
          <w:sz w:val="32"/>
          <w:szCs w:val="32"/>
        </w:rPr>
        <w:t>3</w:t>
      </w:r>
      <w:r w:rsidRPr="004D2DE9">
        <w:rPr>
          <w:rFonts w:ascii="仿宋_GB2312" w:eastAsia="仿宋_GB2312" w:hint="eastAsia"/>
          <w:sz w:val="32"/>
          <w:szCs w:val="32"/>
        </w:rPr>
        <w:t>0。</w:t>
      </w:r>
    </w:p>
    <w:p w14:paraId="01C6ABFD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勘查方式：投标人需在勘查截时间内，电话（0313-4080469）预约，勘查时需遵守招标单位现场管理规定，自带必要的勘查工具，自行承担勘查过程中的安全责任。未参与现场勘查的投标人，视为已充分了解物资实际情况，投标后不得以此为由提出异议。</w:t>
      </w:r>
    </w:p>
    <w:p w14:paraId="20CCB255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七、投标文件的递交</w:t>
      </w:r>
    </w:p>
    <w:p w14:paraId="581E3DE6" w14:textId="017DA664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递交截止时间：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25</w:t>
      </w:r>
      <w:r w:rsidRPr="004D2DE9">
        <w:rPr>
          <w:rFonts w:ascii="仿宋_GB2312" w:eastAsia="仿宋_GB2312" w:hint="eastAsia"/>
          <w:sz w:val="32"/>
          <w:szCs w:val="32"/>
        </w:rPr>
        <w:t>日上午</w:t>
      </w:r>
      <w:r w:rsidRPr="004D2DE9">
        <w:rPr>
          <w:rFonts w:ascii="仿宋_GB2312" w:eastAsia="仿宋_GB2312"/>
          <w:sz w:val="32"/>
          <w:szCs w:val="32"/>
        </w:rPr>
        <w:t>9</w:t>
      </w:r>
      <w:r w:rsidRPr="004D2DE9">
        <w:rPr>
          <w:rFonts w:ascii="仿宋_GB2312" w:eastAsia="仿宋_GB2312" w:hint="eastAsia"/>
          <w:sz w:val="32"/>
          <w:szCs w:val="32"/>
        </w:rPr>
        <w:t>:00，逾期送达的投标文件将不予受理。</w:t>
      </w:r>
    </w:p>
    <w:p w14:paraId="23557056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递交方式：开标现场递交。</w:t>
      </w:r>
    </w:p>
    <w:p w14:paraId="11DCC678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t>3</w:t>
      </w:r>
      <w:r w:rsidRPr="004D2DE9">
        <w:rPr>
          <w:rFonts w:ascii="仿宋_GB2312" w:eastAsia="仿宋_GB2312" w:hint="eastAsia"/>
          <w:sz w:val="32"/>
          <w:szCs w:val="32"/>
        </w:rPr>
        <w:t>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文件要求：投标文件需注明“[项目名称]投标文件”、投标人名称、联系方式。投标文件（加盖单位公章）应包含资格证明文件、投标报价等内容。</w:t>
      </w:r>
    </w:p>
    <w:p w14:paraId="4D3723EF" w14:textId="073A5803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/>
          <w:sz w:val="32"/>
          <w:szCs w:val="32"/>
        </w:rPr>
        <w:t>4</w:t>
      </w:r>
      <w:r w:rsidRPr="004D2DE9">
        <w:rPr>
          <w:rFonts w:ascii="仿宋_GB2312" w:eastAsia="仿宋_GB2312" w:hint="eastAsia"/>
          <w:sz w:val="32"/>
          <w:szCs w:val="32"/>
        </w:rPr>
        <w:t>.投标保证金：投标人参与投标时，需向张探公司转入</w:t>
      </w:r>
      <w:r w:rsidR="00EC6ED0">
        <w:rPr>
          <w:rFonts w:ascii="仿宋_GB2312" w:eastAsia="仿宋_GB2312"/>
          <w:sz w:val="32"/>
          <w:szCs w:val="32"/>
        </w:rPr>
        <w:t>5</w:t>
      </w:r>
      <w:r w:rsidRPr="004D2DE9">
        <w:rPr>
          <w:rFonts w:ascii="仿宋_GB2312" w:eastAsia="仿宋_GB2312" w:hint="eastAsia"/>
          <w:sz w:val="32"/>
          <w:szCs w:val="32"/>
        </w:rPr>
        <w:t>万元投标保证金（注明“项目名称+投标人名称”），中标后转为履约保证</w:t>
      </w:r>
      <w:bookmarkStart w:id="0" w:name="_GoBack"/>
      <w:bookmarkEnd w:id="0"/>
      <w:r w:rsidRPr="004D2DE9">
        <w:rPr>
          <w:rFonts w:ascii="仿宋_GB2312" w:eastAsia="仿宋_GB2312" w:hint="eastAsia"/>
          <w:sz w:val="32"/>
          <w:szCs w:val="32"/>
        </w:rPr>
        <w:t>金（多退少补），未中标者全额退还。</w:t>
      </w:r>
    </w:p>
    <w:p w14:paraId="593341E6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 xml:space="preserve"> 八、开标时间及地点</w:t>
      </w:r>
    </w:p>
    <w:p w14:paraId="5D35402E" w14:textId="612FAF52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开标时间： 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25</w:t>
      </w:r>
      <w:r w:rsidRPr="004D2DE9">
        <w:rPr>
          <w:rFonts w:ascii="仿宋_GB2312" w:eastAsia="仿宋_GB2312" w:hint="eastAsia"/>
          <w:sz w:val="32"/>
          <w:szCs w:val="32"/>
        </w:rPr>
        <w:t>日上午9:30（若有调整，将提前通知各投标人）。</w:t>
      </w:r>
    </w:p>
    <w:p w14:paraId="069C722B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lastRenderedPageBreak/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开标地点：中地张家口探矿机械有限公司2</w:t>
      </w:r>
      <w:r w:rsidRPr="004D2DE9">
        <w:rPr>
          <w:rFonts w:ascii="仿宋_GB2312" w:eastAsia="仿宋_GB2312"/>
          <w:sz w:val="32"/>
          <w:szCs w:val="32"/>
        </w:rPr>
        <w:t>10</w:t>
      </w:r>
      <w:r w:rsidRPr="004D2DE9">
        <w:rPr>
          <w:rFonts w:ascii="仿宋_GB2312" w:eastAsia="仿宋_GB2312" w:hint="eastAsia"/>
          <w:sz w:val="32"/>
          <w:szCs w:val="32"/>
        </w:rPr>
        <w:t>视频会议室。</w:t>
      </w:r>
    </w:p>
    <w:p w14:paraId="17BE58F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注意事项：投标人可派法定代表人或授权代表出席开标会议，需携带身份证明文件原件，未到场不影响开标结果。</w:t>
      </w:r>
    </w:p>
    <w:p w14:paraId="0BCAF0C1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4. 发布媒介：中标候选人、中标结果通过以下媒介发布公示、公告。</w:t>
      </w:r>
    </w:p>
    <w:p w14:paraId="127A83B5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中地装张家口探矿机械有限公(</w:t>
      </w:r>
      <w:hyperlink r:id="rId8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http://www.ztdrill.com/</w:t>
        </w:r>
      </w:hyperlink>
      <w:r w:rsidRPr="004D2DE9">
        <w:rPr>
          <w:rFonts w:ascii="仿宋_GB2312" w:eastAsia="仿宋_GB2312" w:hint="eastAsia"/>
          <w:sz w:val="32"/>
          <w:szCs w:val="32"/>
        </w:rPr>
        <w:t>)</w:t>
      </w:r>
    </w:p>
    <w:p w14:paraId="36626946" w14:textId="77777777" w:rsidR="00517C8E" w:rsidRPr="004D2DE9" w:rsidRDefault="00DF7C3B">
      <w:pPr>
        <w:jc w:val="left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国机集团电子采购平台(</w:t>
      </w:r>
      <w:hyperlink r:id="rId9" w:history="1">
        <w:r w:rsidRPr="004D2DE9">
          <w:rPr>
            <w:rStyle w:val="a7"/>
            <w:rFonts w:ascii="仿宋_GB2312" w:eastAsia="仿宋_GB2312" w:hint="eastAsia"/>
            <w:sz w:val="32"/>
            <w:szCs w:val="32"/>
          </w:rPr>
          <w:t>https://epp.sinomach.com.cn/</w:t>
        </w:r>
      </w:hyperlink>
      <w:r w:rsidRPr="004D2DE9">
        <w:rPr>
          <w:rStyle w:val="a7"/>
          <w:rFonts w:ascii="仿宋_GB2312" w:eastAsia="仿宋_GB2312" w:hint="eastAsia"/>
          <w:sz w:val="32"/>
          <w:szCs w:val="32"/>
        </w:rPr>
        <w:t>)</w:t>
      </w:r>
    </w:p>
    <w:p w14:paraId="1772B7A5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九、联系方式</w:t>
      </w:r>
    </w:p>
    <w:p w14:paraId="65C4B9C5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招标联系人：支先生</w:t>
      </w:r>
    </w:p>
    <w:p w14:paraId="46607F97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联系电话：17603135998</w:t>
      </w:r>
    </w:p>
    <w:p w14:paraId="4A15EFAB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十、招标单位信息</w:t>
      </w:r>
    </w:p>
    <w:p w14:paraId="4FC8E55E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单位全称：中地装张家口探矿机械有限公司</w:t>
      </w:r>
    </w:p>
    <w:p w14:paraId="3D60923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纳税人识别号：911307006610803353</w:t>
      </w:r>
    </w:p>
    <w:p w14:paraId="2C74CF0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地 址：张家口高新技术产业开发区兴业路20号</w:t>
      </w:r>
    </w:p>
    <w:p w14:paraId="6F82B6C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开户银行：中国工商银行张家口红旗楼支行</w:t>
      </w:r>
    </w:p>
    <w:p w14:paraId="7F64910F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银行账号：0412075009221050780</w:t>
      </w:r>
    </w:p>
    <w:p w14:paraId="749B50A2" w14:textId="77777777" w:rsidR="00517C8E" w:rsidRPr="004D2DE9" w:rsidRDefault="00DF7C3B">
      <w:pPr>
        <w:rPr>
          <w:rFonts w:ascii="黑体" w:eastAsia="黑体" w:hAnsi="黑体"/>
          <w:sz w:val="32"/>
          <w:szCs w:val="32"/>
        </w:rPr>
      </w:pPr>
      <w:r w:rsidRPr="004D2DE9">
        <w:rPr>
          <w:rFonts w:ascii="黑体" w:eastAsia="黑体" w:hAnsi="黑体" w:hint="eastAsia"/>
          <w:sz w:val="32"/>
          <w:szCs w:val="32"/>
        </w:rPr>
        <w:t>十一、其他说明</w:t>
      </w:r>
    </w:p>
    <w:p w14:paraId="6CFAD465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1.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本次招标遵循“公开、公平、公正、择优”的原则，严禁任何形式的串通投标行为，一经发现取消投标资格。</w:t>
      </w:r>
    </w:p>
    <w:p w14:paraId="494E86CE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投标单位应自行承担所有与投标相关的费用，无论投标结果如何，招标单位不承担任何费用。</w:t>
      </w:r>
    </w:p>
    <w:p w14:paraId="0250419A" w14:textId="77777777" w:rsidR="00517C8E" w:rsidRPr="004D2DE9" w:rsidRDefault="00DF7C3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lastRenderedPageBreak/>
        <w:t>3.</w:t>
      </w:r>
      <w:r w:rsidRPr="004D2DE9">
        <w:rPr>
          <w:rFonts w:ascii="仿宋_GB2312" w:eastAsia="仿宋_GB2312" w:hint="eastAsia"/>
          <w:sz w:val="32"/>
          <w:szCs w:val="32"/>
        </w:rPr>
        <w:t> </w:t>
      </w:r>
      <w:r w:rsidRPr="004D2DE9">
        <w:rPr>
          <w:rFonts w:ascii="仿宋_GB2312" w:eastAsia="仿宋_GB2312" w:hint="eastAsia"/>
          <w:sz w:val="32"/>
          <w:szCs w:val="32"/>
        </w:rPr>
        <w:t>本公告未尽事宜，详见招标文件或另行通知，招标单位对本公告拥有最终解释权。</w:t>
      </w:r>
    </w:p>
    <w:p w14:paraId="1D03A520" w14:textId="77777777" w:rsidR="00517C8E" w:rsidRPr="004D2DE9" w:rsidRDefault="00DF7C3B">
      <w:pPr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 xml:space="preserve"> </w:t>
      </w:r>
    </w:p>
    <w:p w14:paraId="3FBEABF9" w14:textId="77777777" w:rsidR="00517C8E" w:rsidRPr="004D2DE9" w:rsidRDefault="00517C8E">
      <w:pPr>
        <w:rPr>
          <w:rFonts w:ascii="仿宋_GB2312" w:eastAsia="仿宋_GB2312"/>
          <w:sz w:val="32"/>
          <w:szCs w:val="32"/>
        </w:rPr>
      </w:pPr>
    </w:p>
    <w:p w14:paraId="1C595981" w14:textId="77777777" w:rsidR="00517C8E" w:rsidRPr="004D2DE9" w:rsidRDefault="00DF7C3B">
      <w:pPr>
        <w:ind w:firstLineChars="1000" w:firstLine="320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中地装张家口探矿机械有限公司</w:t>
      </w:r>
    </w:p>
    <w:p w14:paraId="0C21BF07" w14:textId="29FF6A32" w:rsidR="00517C8E" w:rsidRDefault="00DF7C3B">
      <w:pPr>
        <w:ind w:firstLineChars="1300" w:firstLine="4160"/>
        <w:rPr>
          <w:rFonts w:ascii="仿宋_GB2312" w:eastAsia="仿宋_GB2312"/>
          <w:sz w:val="32"/>
          <w:szCs w:val="32"/>
        </w:rPr>
      </w:pPr>
      <w:r w:rsidRPr="004D2DE9">
        <w:rPr>
          <w:rFonts w:ascii="仿宋_GB2312" w:eastAsia="仿宋_GB2312" w:hint="eastAsia"/>
          <w:sz w:val="32"/>
          <w:szCs w:val="32"/>
        </w:rPr>
        <w:t>2025年</w:t>
      </w:r>
      <w:r w:rsidRPr="004D2DE9">
        <w:rPr>
          <w:rFonts w:ascii="仿宋_GB2312" w:eastAsia="仿宋_GB2312"/>
          <w:sz w:val="32"/>
          <w:szCs w:val="32"/>
        </w:rPr>
        <w:t>12</w:t>
      </w:r>
      <w:r w:rsidRPr="004D2DE9">
        <w:rPr>
          <w:rFonts w:ascii="仿宋_GB2312" w:eastAsia="仿宋_GB2312" w:hint="eastAsia"/>
          <w:sz w:val="32"/>
          <w:szCs w:val="32"/>
        </w:rPr>
        <w:t>月</w:t>
      </w:r>
      <w:r w:rsidR="007A4BDB">
        <w:rPr>
          <w:rFonts w:ascii="仿宋_GB2312" w:eastAsia="仿宋_GB2312"/>
          <w:sz w:val="32"/>
          <w:szCs w:val="32"/>
        </w:rPr>
        <w:t>18</w:t>
      </w:r>
      <w:r w:rsidRPr="004D2DE9">
        <w:rPr>
          <w:rFonts w:ascii="仿宋_GB2312" w:eastAsia="仿宋_GB2312" w:hint="eastAsia"/>
          <w:sz w:val="32"/>
          <w:szCs w:val="32"/>
        </w:rPr>
        <w:t>日</w:t>
      </w:r>
    </w:p>
    <w:sectPr w:rsidR="00517C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5DE445" w14:textId="77777777" w:rsidR="00C07E23" w:rsidRDefault="00C07E23" w:rsidP="004D2DE9">
      <w:r>
        <w:separator/>
      </w:r>
    </w:p>
  </w:endnote>
  <w:endnote w:type="continuationSeparator" w:id="0">
    <w:p w14:paraId="48AA4630" w14:textId="77777777" w:rsidR="00C07E23" w:rsidRDefault="00C07E23" w:rsidP="004D2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C4E78F" w14:textId="77777777" w:rsidR="00C07E23" w:rsidRDefault="00C07E23" w:rsidP="004D2DE9">
      <w:r>
        <w:separator/>
      </w:r>
    </w:p>
  </w:footnote>
  <w:footnote w:type="continuationSeparator" w:id="0">
    <w:p w14:paraId="4202846B" w14:textId="77777777" w:rsidR="00C07E23" w:rsidRDefault="00C07E23" w:rsidP="004D2D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BD9"/>
    <w:rsid w:val="000031D1"/>
    <w:rsid w:val="00041110"/>
    <w:rsid w:val="001206D6"/>
    <w:rsid w:val="00190A22"/>
    <w:rsid w:val="00195BD9"/>
    <w:rsid w:val="00264CF8"/>
    <w:rsid w:val="002F19B1"/>
    <w:rsid w:val="0037643F"/>
    <w:rsid w:val="003A7C55"/>
    <w:rsid w:val="003C66A9"/>
    <w:rsid w:val="003D1EF8"/>
    <w:rsid w:val="0044357C"/>
    <w:rsid w:val="00444160"/>
    <w:rsid w:val="004D12ED"/>
    <w:rsid w:val="004D2DE9"/>
    <w:rsid w:val="00517C8E"/>
    <w:rsid w:val="005328A4"/>
    <w:rsid w:val="005829A4"/>
    <w:rsid w:val="005919A6"/>
    <w:rsid w:val="00595BD9"/>
    <w:rsid w:val="006036D0"/>
    <w:rsid w:val="00644961"/>
    <w:rsid w:val="006475B8"/>
    <w:rsid w:val="00682496"/>
    <w:rsid w:val="006D12AC"/>
    <w:rsid w:val="0071135A"/>
    <w:rsid w:val="007166A9"/>
    <w:rsid w:val="00753070"/>
    <w:rsid w:val="007A4BDB"/>
    <w:rsid w:val="007B3714"/>
    <w:rsid w:val="007D6228"/>
    <w:rsid w:val="007E1110"/>
    <w:rsid w:val="00842812"/>
    <w:rsid w:val="0089742E"/>
    <w:rsid w:val="008C4001"/>
    <w:rsid w:val="008D7407"/>
    <w:rsid w:val="008E7D6F"/>
    <w:rsid w:val="008F733B"/>
    <w:rsid w:val="00932F9B"/>
    <w:rsid w:val="009C53DF"/>
    <w:rsid w:val="00A15259"/>
    <w:rsid w:val="00A81502"/>
    <w:rsid w:val="00AB24ED"/>
    <w:rsid w:val="00AC28C4"/>
    <w:rsid w:val="00AC6D55"/>
    <w:rsid w:val="00B07BB4"/>
    <w:rsid w:val="00B564A2"/>
    <w:rsid w:val="00B6384C"/>
    <w:rsid w:val="00B70B6A"/>
    <w:rsid w:val="00C07E23"/>
    <w:rsid w:val="00CD1E85"/>
    <w:rsid w:val="00CF70BD"/>
    <w:rsid w:val="00D00C52"/>
    <w:rsid w:val="00D14B21"/>
    <w:rsid w:val="00D80E98"/>
    <w:rsid w:val="00DF7C3B"/>
    <w:rsid w:val="00E834D7"/>
    <w:rsid w:val="00EC6ED0"/>
    <w:rsid w:val="00ED4AF4"/>
    <w:rsid w:val="2AF329CF"/>
    <w:rsid w:val="59E54F88"/>
    <w:rsid w:val="609A5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E8B2B5"/>
  <w15:docId w15:val="{8E390D05-253A-4545-83CC-86B01C440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43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tdrill.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pp.sinomach.com.c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tdrill.com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epp.sinomach.com.cn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4</Pages>
  <Words>247</Words>
  <Characters>1412</Characters>
  <Application>Microsoft Office Word</Application>
  <DocSecurity>0</DocSecurity>
  <Lines>11</Lines>
  <Paragraphs>3</Paragraphs>
  <ScaleCrop>false</ScaleCrop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支亚军 </dc:creator>
  <cp:lastModifiedBy>支亚军 </cp:lastModifiedBy>
  <cp:revision>22</cp:revision>
  <dcterms:created xsi:type="dcterms:W3CDTF">2025-10-21T00:26:00Z</dcterms:created>
  <dcterms:modified xsi:type="dcterms:W3CDTF">2025-12-18T07:59:00Z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eyJoZGlkIjoiMWI4NGVlZWNmNGIwYzA2ZWMyOTA3YzQ1YjM1NDQ3YjYiLCJ1c2VySWQiOiIyNDA2NjMyODMifQ==</vt:lpwstr>
  </property>
  <property fmtid="{D5CDD505-2E9C-101B-9397-08002B2CF9AE}" pid="3" name="KSOProductBuildVer">
    <vt:lpwstr>2052-12.1.0.24034</vt:lpwstr>
  </property>
  <property fmtid="{D5CDD505-2E9C-101B-9397-08002B2CF9AE}" pid="4" name="ICV">
    <vt:lpwstr>6D029A5BEBE94DCF9458880423CA45B5_13</vt:lpwstr>
  </property>
</Properties>
</file>